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D941" w14:textId="3B14E67C" w:rsidR="004D6325" w:rsidRPr="00EA0778" w:rsidRDefault="001B607D" w:rsidP="006246A1">
      <w:pPr>
        <w:jc w:val="center"/>
        <w:rPr>
          <w:b/>
          <w:sz w:val="24"/>
          <w:szCs w:val="24"/>
        </w:rPr>
      </w:pPr>
      <w:r w:rsidRPr="00EA0778">
        <w:rPr>
          <w:b/>
          <w:sz w:val="24"/>
          <w:szCs w:val="24"/>
        </w:rPr>
        <w:t>Right of Way Application</w:t>
      </w:r>
    </w:p>
    <w:p w14:paraId="06F74AD0" w14:textId="77777777" w:rsidR="006246A1" w:rsidRDefault="006246A1" w:rsidP="006246A1">
      <w:pPr>
        <w:jc w:val="center"/>
        <w:rPr>
          <w:b/>
          <w:sz w:val="28"/>
          <w:szCs w:val="28"/>
        </w:rPr>
      </w:pPr>
    </w:p>
    <w:p w14:paraId="3E369F0B" w14:textId="6BB20253" w:rsidR="006246A1" w:rsidRDefault="006246A1" w:rsidP="006246A1">
      <w:pPr>
        <w:rPr>
          <w:sz w:val="24"/>
          <w:szCs w:val="24"/>
        </w:rPr>
      </w:pPr>
      <w:r>
        <w:rPr>
          <w:sz w:val="24"/>
          <w:szCs w:val="24"/>
        </w:rPr>
        <w:t>Date:</w:t>
      </w:r>
      <w:r>
        <w:rPr>
          <w:sz w:val="24"/>
          <w:szCs w:val="24"/>
        </w:rPr>
        <w:tab/>
        <w:t>______________, 20</w:t>
      </w:r>
      <w:r w:rsidR="00E44E4F">
        <w:rPr>
          <w:sz w:val="24"/>
          <w:szCs w:val="24"/>
        </w:rPr>
        <w:t>20</w:t>
      </w:r>
      <w:bookmarkStart w:id="0" w:name="_GoBack"/>
      <w:bookmarkEnd w:id="0"/>
      <w:r>
        <w:rPr>
          <w:sz w:val="24"/>
          <w:szCs w:val="24"/>
        </w:rPr>
        <w:tab/>
      </w:r>
      <w:r>
        <w:rPr>
          <w:sz w:val="24"/>
          <w:szCs w:val="24"/>
        </w:rPr>
        <w:tab/>
      </w:r>
      <w:r>
        <w:rPr>
          <w:sz w:val="24"/>
          <w:szCs w:val="24"/>
        </w:rPr>
        <w:tab/>
      </w:r>
      <w:r>
        <w:rPr>
          <w:sz w:val="24"/>
          <w:szCs w:val="24"/>
        </w:rPr>
        <w:tab/>
      </w:r>
      <w:r>
        <w:rPr>
          <w:sz w:val="24"/>
          <w:szCs w:val="24"/>
        </w:rPr>
        <w:tab/>
        <w:t>Permit No._______________</w:t>
      </w:r>
    </w:p>
    <w:p w14:paraId="3B23CAD2" w14:textId="77777777" w:rsidR="00EA0778" w:rsidRDefault="00EA0778" w:rsidP="006246A1">
      <w:pPr>
        <w:rPr>
          <w:sz w:val="24"/>
          <w:szCs w:val="24"/>
        </w:rPr>
      </w:pPr>
    </w:p>
    <w:p w14:paraId="0C3E1577" w14:textId="03219A29" w:rsidR="001B607D" w:rsidRDefault="001B607D" w:rsidP="006246A1">
      <w:pPr>
        <w:rPr>
          <w:sz w:val="24"/>
          <w:szCs w:val="24"/>
        </w:rPr>
      </w:pPr>
      <w:r>
        <w:rPr>
          <w:sz w:val="24"/>
          <w:szCs w:val="24"/>
        </w:rPr>
        <w:t>Address/Location of Work Site: ____________________________________________________</w:t>
      </w:r>
    </w:p>
    <w:p w14:paraId="7AEAE8BE" w14:textId="0667F1F1" w:rsidR="001B607D" w:rsidRDefault="001B607D" w:rsidP="006246A1">
      <w:pPr>
        <w:rPr>
          <w:sz w:val="24"/>
          <w:szCs w:val="24"/>
        </w:rPr>
      </w:pPr>
      <w:r>
        <w:rPr>
          <w:sz w:val="24"/>
          <w:szCs w:val="24"/>
        </w:rPr>
        <w:t>Date of Work and Duration:  ______________________________________________________</w:t>
      </w:r>
    </w:p>
    <w:p w14:paraId="1EDE26D0" w14:textId="77777777" w:rsidR="00EA0778" w:rsidRDefault="00EA0778" w:rsidP="006246A1">
      <w:pPr>
        <w:rPr>
          <w:b/>
          <w:sz w:val="24"/>
          <w:szCs w:val="24"/>
          <w:u w:val="single"/>
        </w:rPr>
      </w:pPr>
    </w:p>
    <w:p w14:paraId="5CB95B54" w14:textId="6728AF68" w:rsidR="001B607D" w:rsidRPr="004F7052" w:rsidRDefault="001B607D" w:rsidP="006246A1">
      <w:pPr>
        <w:rPr>
          <w:b/>
          <w:sz w:val="24"/>
          <w:szCs w:val="24"/>
          <w:u w:val="single"/>
        </w:rPr>
      </w:pPr>
      <w:r w:rsidRPr="004F7052">
        <w:rPr>
          <w:b/>
          <w:sz w:val="24"/>
          <w:szCs w:val="24"/>
          <w:u w:val="single"/>
        </w:rPr>
        <w:t>Description of Work:</w:t>
      </w:r>
    </w:p>
    <w:p w14:paraId="6B380CE8" w14:textId="0A36FE0E" w:rsidR="001B607D" w:rsidRDefault="001B607D" w:rsidP="006246A1">
      <w:pPr>
        <w:rPr>
          <w:sz w:val="24"/>
          <w:szCs w:val="24"/>
        </w:rPr>
      </w:pPr>
      <w:r>
        <w:rPr>
          <w:sz w:val="24"/>
          <w:szCs w:val="24"/>
        </w:rPr>
        <w:t>Check all that apply:</w:t>
      </w:r>
    </w:p>
    <w:p w14:paraId="612BD8C1" w14:textId="77777777" w:rsidR="001B607D" w:rsidRDefault="001B607D" w:rsidP="006246A1">
      <w:pPr>
        <w:rPr>
          <w:sz w:val="24"/>
          <w:szCs w:val="24"/>
        </w:rPr>
      </w:pPr>
      <w:r>
        <w:rPr>
          <w:sz w:val="24"/>
          <w:szCs w:val="24"/>
        </w:rPr>
        <w:t>__ Sidewalk Repair/Replace</w:t>
      </w:r>
      <w:r>
        <w:rPr>
          <w:sz w:val="24"/>
          <w:szCs w:val="24"/>
        </w:rPr>
        <w:tab/>
        <w:t>__ Curb Cut/Replace</w:t>
      </w:r>
      <w:r>
        <w:rPr>
          <w:sz w:val="24"/>
          <w:szCs w:val="24"/>
        </w:rPr>
        <w:tab/>
        <w:t>__ Utility Line New/Repair/Replace</w:t>
      </w:r>
      <w:r>
        <w:rPr>
          <w:sz w:val="24"/>
          <w:szCs w:val="24"/>
        </w:rPr>
        <w:tab/>
      </w:r>
    </w:p>
    <w:p w14:paraId="7ABD1C73" w14:textId="2DFFBF43" w:rsidR="001B607D" w:rsidRDefault="001B607D" w:rsidP="006246A1">
      <w:pPr>
        <w:rPr>
          <w:sz w:val="24"/>
          <w:szCs w:val="24"/>
        </w:rPr>
      </w:pPr>
      <w:r>
        <w:rPr>
          <w:sz w:val="24"/>
          <w:szCs w:val="24"/>
        </w:rPr>
        <w:t>__ Water Tap</w:t>
      </w:r>
      <w:r>
        <w:rPr>
          <w:sz w:val="24"/>
          <w:szCs w:val="24"/>
        </w:rPr>
        <w:tab/>
        <w:t>__ Sewer Tap</w:t>
      </w:r>
      <w:r>
        <w:rPr>
          <w:sz w:val="24"/>
          <w:szCs w:val="24"/>
        </w:rPr>
        <w:tab/>
        <w:t>__ Manhole Access</w:t>
      </w:r>
      <w:r>
        <w:rPr>
          <w:sz w:val="24"/>
          <w:szCs w:val="24"/>
        </w:rPr>
        <w:tab/>
        <w:t>__ Utility Pole/Tree Work</w:t>
      </w:r>
      <w:r>
        <w:rPr>
          <w:sz w:val="24"/>
          <w:szCs w:val="24"/>
        </w:rPr>
        <w:tab/>
      </w:r>
    </w:p>
    <w:p w14:paraId="47592F20" w14:textId="30F7A9A7" w:rsidR="001B607D" w:rsidRDefault="001B607D" w:rsidP="004F7052">
      <w:pPr>
        <w:ind w:right="-144"/>
        <w:rPr>
          <w:sz w:val="24"/>
          <w:szCs w:val="24"/>
        </w:rPr>
      </w:pPr>
      <w:r>
        <w:rPr>
          <w:sz w:val="24"/>
          <w:szCs w:val="24"/>
        </w:rPr>
        <w:t>__ Dumpster/Crane Placement</w:t>
      </w:r>
      <w:r>
        <w:rPr>
          <w:sz w:val="24"/>
          <w:szCs w:val="24"/>
        </w:rPr>
        <w:tab/>
        <w:t>__ Other</w:t>
      </w:r>
    </w:p>
    <w:p w14:paraId="1FD9787C" w14:textId="39707C2D" w:rsidR="004F7052" w:rsidRPr="0023353B" w:rsidRDefault="00014B37" w:rsidP="004F7052">
      <w:pPr>
        <w:ind w:right="-144"/>
        <w:rPr>
          <w:b/>
          <w:sz w:val="24"/>
          <w:szCs w:val="24"/>
          <w:u w:val="single"/>
        </w:rPr>
      </w:pPr>
      <w:bookmarkStart w:id="1" w:name="_Hlk513713740"/>
      <w:r w:rsidRPr="0023353B">
        <w:rPr>
          <w:b/>
          <w:sz w:val="24"/>
          <w:szCs w:val="24"/>
          <w:u w:val="single"/>
        </w:rPr>
        <w:t>Describe scope of work to be completed:</w:t>
      </w:r>
    </w:p>
    <w:p w14:paraId="30598699" w14:textId="77777777" w:rsidR="00014B37" w:rsidRDefault="00014B37" w:rsidP="00014B37">
      <w:pPr>
        <w:spacing w:after="480"/>
        <w:ind w:right="-144"/>
        <w:rPr>
          <w:sz w:val="24"/>
          <w:szCs w:val="24"/>
        </w:rPr>
      </w:pPr>
      <w:r>
        <w:rPr>
          <w:sz w:val="24"/>
          <w:szCs w:val="24"/>
        </w:rPr>
        <w:t>_______________________________________________________________________________</w:t>
      </w:r>
    </w:p>
    <w:p w14:paraId="2B588E16" w14:textId="15170CFA" w:rsidR="00014B37" w:rsidRDefault="00014B37" w:rsidP="00014B37">
      <w:pPr>
        <w:spacing w:after="480"/>
        <w:ind w:right="-144"/>
        <w:rPr>
          <w:sz w:val="24"/>
          <w:szCs w:val="24"/>
        </w:rPr>
      </w:pPr>
      <w:r>
        <w:rPr>
          <w:sz w:val="24"/>
          <w:szCs w:val="24"/>
        </w:rPr>
        <w:t>_______________________________________________________________________________</w:t>
      </w:r>
    </w:p>
    <w:p w14:paraId="2955F9C6" w14:textId="25C4CF05" w:rsidR="004F7052" w:rsidRDefault="001B607D" w:rsidP="004F7052">
      <w:pPr>
        <w:ind w:right="-144"/>
        <w:rPr>
          <w:sz w:val="24"/>
          <w:szCs w:val="24"/>
        </w:rPr>
      </w:pPr>
      <w:r>
        <w:rPr>
          <w:sz w:val="24"/>
          <w:szCs w:val="24"/>
        </w:rPr>
        <w:t>Applicant:______________________________________________Phone:__________________</w:t>
      </w:r>
    </w:p>
    <w:p w14:paraId="0A09DB1D" w14:textId="529D8324" w:rsidR="001B607D" w:rsidRDefault="004F7052" w:rsidP="004F7052">
      <w:pPr>
        <w:ind w:right="-144"/>
        <w:rPr>
          <w:sz w:val="24"/>
          <w:szCs w:val="24"/>
        </w:rPr>
      </w:pPr>
      <w:r>
        <w:rPr>
          <w:sz w:val="24"/>
          <w:szCs w:val="24"/>
        </w:rPr>
        <w:t>Address:</w:t>
      </w:r>
      <w:r w:rsidR="001B607D">
        <w:rPr>
          <w:sz w:val="24"/>
          <w:szCs w:val="24"/>
        </w:rPr>
        <w:t>_________________________________________Email:_______________________</w:t>
      </w:r>
      <w:r>
        <w:rPr>
          <w:sz w:val="24"/>
          <w:szCs w:val="24"/>
        </w:rPr>
        <w:t>__</w:t>
      </w:r>
    </w:p>
    <w:p w14:paraId="101F0615" w14:textId="77777777" w:rsidR="001B607D" w:rsidRDefault="001B607D" w:rsidP="004F7052">
      <w:pPr>
        <w:ind w:right="-144"/>
        <w:rPr>
          <w:sz w:val="24"/>
          <w:szCs w:val="24"/>
        </w:rPr>
      </w:pPr>
      <w:r>
        <w:rPr>
          <w:sz w:val="24"/>
          <w:szCs w:val="24"/>
        </w:rPr>
        <w:t>City: _________________________________________State: _______ Zip Code_____________</w:t>
      </w:r>
    </w:p>
    <w:bookmarkEnd w:id="1"/>
    <w:p w14:paraId="4EE56CD1" w14:textId="77777777" w:rsidR="004F7052" w:rsidRDefault="004F7052" w:rsidP="004F7052">
      <w:pPr>
        <w:ind w:right="-144"/>
        <w:rPr>
          <w:sz w:val="24"/>
          <w:szCs w:val="24"/>
        </w:rPr>
      </w:pPr>
    </w:p>
    <w:p w14:paraId="051E9E59" w14:textId="7047726E" w:rsidR="004F7052" w:rsidRDefault="004F7052" w:rsidP="004F7052">
      <w:pPr>
        <w:ind w:right="-144"/>
        <w:rPr>
          <w:sz w:val="24"/>
          <w:szCs w:val="24"/>
        </w:rPr>
      </w:pPr>
      <w:r>
        <w:rPr>
          <w:sz w:val="24"/>
          <w:szCs w:val="24"/>
        </w:rPr>
        <w:t>Owner:______________________________________________Phone:____________________</w:t>
      </w:r>
    </w:p>
    <w:p w14:paraId="02AD6672" w14:textId="77777777" w:rsidR="004F7052" w:rsidRDefault="004F7052" w:rsidP="004F7052">
      <w:pPr>
        <w:ind w:right="-144"/>
        <w:rPr>
          <w:sz w:val="24"/>
          <w:szCs w:val="24"/>
        </w:rPr>
      </w:pPr>
      <w:r>
        <w:rPr>
          <w:sz w:val="24"/>
          <w:szCs w:val="24"/>
        </w:rPr>
        <w:t>Address:_________________________________________Email:_________________________</w:t>
      </w:r>
    </w:p>
    <w:p w14:paraId="513FDA09" w14:textId="77777777" w:rsidR="004F7052" w:rsidRDefault="004F7052" w:rsidP="004F7052">
      <w:pPr>
        <w:ind w:right="-144"/>
        <w:rPr>
          <w:sz w:val="24"/>
          <w:szCs w:val="24"/>
        </w:rPr>
      </w:pPr>
      <w:r>
        <w:rPr>
          <w:sz w:val="24"/>
          <w:szCs w:val="24"/>
        </w:rPr>
        <w:t>City: _________________________________________State: _______ Zip Code_____________</w:t>
      </w:r>
    </w:p>
    <w:p w14:paraId="0123C1C9" w14:textId="4FF9D718" w:rsidR="00A219F4" w:rsidRDefault="00A219F4" w:rsidP="006246A1">
      <w:pPr>
        <w:rPr>
          <w:sz w:val="24"/>
          <w:szCs w:val="24"/>
        </w:rPr>
      </w:pPr>
    </w:p>
    <w:p w14:paraId="327CBD48" w14:textId="27BBC4E9" w:rsidR="004F7052" w:rsidRDefault="004F7052" w:rsidP="004F7052">
      <w:pPr>
        <w:ind w:right="-144"/>
        <w:rPr>
          <w:sz w:val="24"/>
          <w:szCs w:val="24"/>
        </w:rPr>
      </w:pPr>
      <w:r>
        <w:rPr>
          <w:sz w:val="24"/>
          <w:szCs w:val="24"/>
        </w:rPr>
        <w:t>Contractor:______________________________________________Phone:__________________</w:t>
      </w:r>
    </w:p>
    <w:p w14:paraId="76763FF4" w14:textId="77777777" w:rsidR="004F7052" w:rsidRDefault="004F7052" w:rsidP="004F7052">
      <w:pPr>
        <w:ind w:right="-144"/>
        <w:rPr>
          <w:sz w:val="24"/>
          <w:szCs w:val="24"/>
        </w:rPr>
      </w:pPr>
      <w:r>
        <w:rPr>
          <w:sz w:val="24"/>
          <w:szCs w:val="24"/>
        </w:rPr>
        <w:t>Address:_________________________________________Email:_________________________</w:t>
      </w:r>
    </w:p>
    <w:p w14:paraId="7E849288" w14:textId="30D7CDBF" w:rsidR="00A219F4" w:rsidRDefault="004F7052" w:rsidP="00EA0778">
      <w:pPr>
        <w:ind w:right="-144"/>
        <w:rPr>
          <w:sz w:val="24"/>
          <w:szCs w:val="24"/>
        </w:rPr>
      </w:pPr>
      <w:r>
        <w:rPr>
          <w:sz w:val="24"/>
          <w:szCs w:val="24"/>
        </w:rPr>
        <w:t>City: _________________________________________State: _______ Zip Code_____________</w:t>
      </w:r>
    </w:p>
    <w:p w14:paraId="5A1C6705" w14:textId="19959E65" w:rsidR="00792DC7" w:rsidRPr="00EA0778" w:rsidRDefault="00EA0778" w:rsidP="00EA0778">
      <w:pPr>
        <w:pStyle w:val="ListParagraph"/>
        <w:ind w:left="2880" w:firstLine="720"/>
        <w:rPr>
          <w:b/>
          <w:sz w:val="24"/>
          <w:szCs w:val="24"/>
        </w:rPr>
      </w:pPr>
      <w:r w:rsidRPr="00EA0778">
        <w:rPr>
          <w:b/>
          <w:sz w:val="24"/>
          <w:szCs w:val="24"/>
        </w:rPr>
        <w:lastRenderedPageBreak/>
        <w:t>Conditions of Permit:</w:t>
      </w:r>
    </w:p>
    <w:p w14:paraId="74363242" w14:textId="77777777" w:rsidR="00792DC7" w:rsidRDefault="00792DC7" w:rsidP="00792DC7">
      <w:pPr>
        <w:pStyle w:val="ListParagraph"/>
      </w:pPr>
    </w:p>
    <w:p w14:paraId="229CA047" w14:textId="39CEDAB3" w:rsidR="001B607D" w:rsidRPr="00792DC7" w:rsidRDefault="004F7052" w:rsidP="004F7052">
      <w:pPr>
        <w:pStyle w:val="ListParagraph"/>
        <w:numPr>
          <w:ilvl w:val="0"/>
          <w:numId w:val="1"/>
        </w:numPr>
      </w:pPr>
      <w:r w:rsidRPr="00792DC7">
        <w:t>All work in City ROW that restricts use of full street, sidewalk, or alley shall submit a Traffic Control Plan (TCP) along with the construction plans for the proposed work. The TCP shall conform to the latest edition of the Uniform Traffic Control Devices.</w:t>
      </w:r>
    </w:p>
    <w:p w14:paraId="00453CF6" w14:textId="508E6AD7" w:rsidR="004F7052" w:rsidRPr="00792DC7" w:rsidRDefault="004F7052" w:rsidP="004F7052">
      <w:pPr>
        <w:pStyle w:val="ListParagraph"/>
        <w:numPr>
          <w:ilvl w:val="0"/>
          <w:numId w:val="1"/>
        </w:numPr>
      </w:pPr>
      <w:r w:rsidRPr="00792DC7">
        <w:t>All excavations shall be properly barricaded. Applicant shall barricade and maintain all traffic control at his own expense. The City reserves the right to correct deficient barricading and charge the applicant accordingly.</w:t>
      </w:r>
    </w:p>
    <w:p w14:paraId="02A5A87B" w14:textId="717D3DF2" w:rsidR="004F7052" w:rsidRPr="00792DC7" w:rsidRDefault="004F7052" w:rsidP="004F7052">
      <w:pPr>
        <w:pStyle w:val="ListParagraph"/>
        <w:numPr>
          <w:ilvl w:val="0"/>
          <w:numId w:val="1"/>
        </w:numPr>
      </w:pPr>
      <w:r w:rsidRPr="00792DC7">
        <w:t>The Applicant hereby agrees to abide by all the responsibilities and conditions listed in Gas City Ordinance #2001-12 governing Street Cuts.</w:t>
      </w:r>
    </w:p>
    <w:p w14:paraId="6CBE70A3" w14:textId="1F2CF345" w:rsidR="004F7052" w:rsidRPr="00792DC7" w:rsidRDefault="004F7052" w:rsidP="004F7052">
      <w:pPr>
        <w:pStyle w:val="ListParagraph"/>
        <w:numPr>
          <w:ilvl w:val="0"/>
          <w:numId w:val="1"/>
        </w:numPr>
      </w:pPr>
      <w:r w:rsidRPr="00792DC7">
        <w:t xml:space="preserve">All permanent patches shall be </w:t>
      </w:r>
      <w:r w:rsidR="00F451A8" w:rsidRPr="00792DC7">
        <w:t>a min. of 1-1/2” hot mix surface asphalt per the City’s Standard details. For temporary patches, a cold mix asphalt may be used but must be maintained by applicant until a permanent repair can be made. Flowable fill shall be used in all trenches below pavement. All asphalt patches shall be sealed with a material acceptable to the Gas City Street Dept.</w:t>
      </w:r>
    </w:p>
    <w:p w14:paraId="1A7D69F9" w14:textId="1EF600A8" w:rsidR="00F451A8" w:rsidRPr="00792DC7" w:rsidRDefault="00F451A8" w:rsidP="004F7052">
      <w:pPr>
        <w:pStyle w:val="ListParagraph"/>
        <w:numPr>
          <w:ilvl w:val="0"/>
          <w:numId w:val="1"/>
        </w:numPr>
      </w:pPr>
      <w:r w:rsidRPr="00792DC7">
        <w:t xml:space="preserve">The City inspector shall be notified of all work being performed in the ROW by calling the Planning/Zoning Dept. </w:t>
      </w:r>
    </w:p>
    <w:p w14:paraId="5E83FF3A" w14:textId="34900A2C" w:rsidR="00F451A8" w:rsidRPr="00792DC7" w:rsidRDefault="00F451A8" w:rsidP="004F7052">
      <w:pPr>
        <w:pStyle w:val="ListParagraph"/>
        <w:numPr>
          <w:ilvl w:val="0"/>
          <w:numId w:val="1"/>
        </w:numPr>
      </w:pPr>
      <w:r w:rsidRPr="00792DC7">
        <w:t>All concrete shall be protected from freezing for a period of 24 hours and all exposed surfaces shall be cured in accordance with the City Standards.</w:t>
      </w:r>
    </w:p>
    <w:p w14:paraId="14E317DF" w14:textId="5E06F9C9" w:rsidR="00F451A8" w:rsidRPr="00792DC7" w:rsidRDefault="00F451A8" w:rsidP="004F7052">
      <w:pPr>
        <w:pStyle w:val="ListParagraph"/>
        <w:numPr>
          <w:ilvl w:val="0"/>
          <w:numId w:val="1"/>
        </w:numPr>
      </w:pPr>
      <w:r w:rsidRPr="00792DC7">
        <w:t>Vehicles, dumpsters or similar type equipment shall not be parked or placed unattended in the right-of-way unless specifically allowed by the permit.</w:t>
      </w:r>
    </w:p>
    <w:p w14:paraId="4CA969F6" w14:textId="11E018AA" w:rsidR="00F451A8" w:rsidRPr="00792DC7" w:rsidRDefault="00F451A8" w:rsidP="004F7052">
      <w:pPr>
        <w:pStyle w:val="ListParagraph"/>
        <w:numPr>
          <w:ilvl w:val="0"/>
          <w:numId w:val="1"/>
        </w:numPr>
      </w:pPr>
      <w:r w:rsidRPr="00792DC7">
        <w:t>Excavated or imported material shall not be stored on the pavement, sidewalk, travel roadway surface, or other public right-of-way</w:t>
      </w:r>
      <w:r w:rsidR="001D47A0" w:rsidRPr="00792DC7">
        <w:t xml:space="preserve"> without prior approval of the City Public Works Department and approved Erosion and Sediment Control Plan.</w:t>
      </w:r>
    </w:p>
    <w:p w14:paraId="5D1C83AD" w14:textId="5D1EE622" w:rsidR="001D47A0" w:rsidRPr="00792DC7" w:rsidRDefault="001D47A0" w:rsidP="004F7052">
      <w:pPr>
        <w:pStyle w:val="ListParagraph"/>
        <w:numPr>
          <w:ilvl w:val="0"/>
          <w:numId w:val="1"/>
        </w:numPr>
      </w:pPr>
      <w:r w:rsidRPr="00792DC7">
        <w:t>All work shall conform with the City of Gas City Standard Specifications and detail drawings.</w:t>
      </w:r>
    </w:p>
    <w:p w14:paraId="0B5E114F" w14:textId="17B662F5" w:rsidR="001D47A0" w:rsidRPr="00792DC7" w:rsidRDefault="001D47A0" w:rsidP="001D47A0">
      <w:pPr>
        <w:pStyle w:val="ListParagraph"/>
        <w:numPr>
          <w:ilvl w:val="0"/>
          <w:numId w:val="1"/>
        </w:numPr>
      </w:pPr>
      <w:r w:rsidRPr="00792DC7">
        <w:t>Any repairs to the existing streets or right-of-way shall be warranted for a period of one (1) year from the date of City approval and acceptance.</w:t>
      </w:r>
    </w:p>
    <w:p w14:paraId="4AFF20BA" w14:textId="5CE3EC6C" w:rsidR="001D47A0" w:rsidRPr="00792DC7" w:rsidRDefault="001D47A0" w:rsidP="001D47A0">
      <w:pPr>
        <w:pStyle w:val="ListParagraph"/>
        <w:numPr>
          <w:ilvl w:val="0"/>
          <w:numId w:val="1"/>
        </w:numPr>
      </w:pPr>
      <w:r w:rsidRPr="00792DC7">
        <w:t>The permit is valid for 90 days from the date of approval. If the work covered by this Permit is not completed within this time, a new Permit will be required.</w:t>
      </w:r>
    </w:p>
    <w:p w14:paraId="42A6AD57" w14:textId="6F783904" w:rsidR="001D47A0" w:rsidRPr="00792DC7" w:rsidRDefault="001D47A0" w:rsidP="001D47A0">
      <w:pPr>
        <w:pStyle w:val="ListParagraph"/>
        <w:numPr>
          <w:ilvl w:val="0"/>
          <w:numId w:val="1"/>
        </w:numPr>
      </w:pPr>
      <w:r w:rsidRPr="00792DC7">
        <w:t xml:space="preserve">This Permit is valid only for work in the right-of-way for the City of Gas City. </w:t>
      </w:r>
      <w:r w:rsidR="00EA0778">
        <w:t>Permitee</w:t>
      </w:r>
      <w:r w:rsidRPr="00792DC7">
        <w:t xml:space="preserve"> shall obtain approval from the appropriate agencies for work performed outside the incorporated area, within the State Highway or Railroad right-of ways and secure consent by easement or other legal document from abutting property owners for work performed outside the City of Gas City right-of-way.</w:t>
      </w:r>
    </w:p>
    <w:p w14:paraId="188A84AE" w14:textId="70904056" w:rsidR="001D47A0" w:rsidRPr="00792DC7" w:rsidRDefault="001D47A0" w:rsidP="001D47A0">
      <w:pPr>
        <w:pStyle w:val="ListParagraph"/>
        <w:numPr>
          <w:ilvl w:val="0"/>
          <w:numId w:val="1"/>
        </w:numPr>
      </w:pPr>
      <w:r w:rsidRPr="00792DC7">
        <w:t>This application in no way relieves the applicant from meeting all applicable federal, state, and local laws.</w:t>
      </w:r>
    </w:p>
    <w:p w14:paraId="48FF1903" w14:textId="0E2E3646" w:rsidR="00792DC7" w:rsidRDefault="00792DC7" w:rsidP="00792DC7">
      <w:pPr>
        <w:pStyle w:val="ListParagraph"/>
        <w:numPr>
          <w:ilvl w:val="0"/>
          <w:numId w:val="1"/>
        </w:numPr>
      </w:pPr>
      <w:r w:rsidRPr="00792DC7">
        <w:t>Application Fee of $10.00 (non-refundable)</w:t>
      </w:r>
    </w:p>
    <w:p w14:paraId="1DE4C278" w14:textId="4B83C0F8" w:rsidR="00792DC7" w:rsidRPr="00792DC7" w:rsidRDefault="00792DC7" w:rsidP="00792DC7">
      <w:pPr>
        <w:pStyle w:val="ListParagraph"/>
        <w:numPr>
          <w:ilvl w:val="0"/>
          <w:numId w:val="1"/>
        </w:numPr>
      </w:pPr>
      <w:r>
        <w:t>It is expressly understood by the undersigned that this permit is revocable at will by the City, at the sole option of the City. If the City revokes this permit, It shall be the responsibility of the permitee to remove, at permitee’s expense all improvements authorized by this permit and restore the right-of-way to its original condition.</w:t>
      </w:r>
    </w:p>
    <w:p w14:paraId="3A4A3B06" w14:textId="77777777" w:rsidR="00EA0778" w:rsidRDefault="00EA0778" w:rsidP="00A219F4">
      <w:pPr>
        <w:rPr>
          <w:sz w:val="24"/>
          <w:szCs w:val="24"/>
        </w:rPr>
      </w:pPr>
    </w:p>
    <w:p w14:paraId="189563BE" w14:textId="24B4771C" w:rsidR="001B607D" w:rsidRDefault="00792DC7" w:rsidP="00A219F4">
      <w:pPr>
        <w:rPr>
          <w:sz w:val="24"/>
          <w:szCs w:val="24"/>
        </w:rPr>
      </w:pPr>
      <w:r>
        <w:rPr>
          <w:sz w:val="24"/>
          <w:szCs w:val="24"/>
        </w:rPr>
        <w:t>Owner/Contractor________________________________________Date___________________</w:t>
      </w:r>
    </w:p>
    <w:sectPr w:rsidR="001B6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CBA1" w14:textId="77777777" w:rsidR="00C73086" w:rsidRDefault="00C73086" w:rsidP="00792DC7">
      <w:pPr>
        <w:spacing w:after="0" w:line="240" w:lineRule="auto"/>
      </w:pPr>
      <w:r>
        <w:separator/>
      </w:r>
    </w:p>
  </w:endnote>
  <w:endnote w:type="continuationSeparator" w:id="0">
    <w:p w14:paraId="52AE8759" w14:textId="77777777" w:rsidR="00C73086" w:rsidRDefault="00C73086" w:rsidP="007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CDB2" w14:textId="77777777" w:rsidR="00C73086" w:rsidRDefault="00C73086" w:rsidP="00792DC7">
      <w:pPr>
        <w:spacing w:after="0" w:line="240" w:lineRule="auto"/>
      </w:pPr>
      <w:r>
        <w:separator/>
      </w:r>
    </w:p>
  </w:footnote>
  <w:footnote w:type="continuationSeparator" w:id="0">
    <w:p w14:paraId="1A03173F" w14:textId="77777777" w:rsidR="00C73086" w:rsidRDefault="00C73086" w:rsidP="0079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5D82"/>
    <w:multiLevelType w:val="hybridMultilevel"/>
    <w:tmpl w:val="1EE0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A1"/>
    <w:rsid w:val="00014B37"/>
    <w:rsid w:val="000438D7"/>
    <w:rsid w:val="00055488"/>
    <w:rsid w:val="001B607D"/>
    <w:rsid w:val="001D47A0"/>
    <w:rsid w:val="0023353B"/>
    <w:rsid w:val="003C00AB"/>
    <w:rsid w:val="004D3364"/>
    <w:rsid w:val="004D6325"/>
    <w:rsid w:val="004F7052"/>
    <w:rsid w:val="006246A1"/>
    <w:rsid w:val="00637E36"/>
    <w:rsid w:val="006C31FD"/>
    <w:rsid w:val="00700AAC"/>
    <w:rsid w:val="00792DC7"/>
    <w:rsid w:val="00A219F4"/>
    <w:rsid w:val="00B73DC9"/>
    <w:rsid w:val="00C73086"/>
    <w:rsid w:val="00D56597"/>
    <w:rsid w:val="00D70137"/>
    <w:rsid w:val="00DC2EFB"/>
    <w:rsid w:val="00E44E4F"/>
    <w:rsid w:val="00EA0778"/>
    <w:rsid w:val="00EC7738"/>
    <w:rsid w:val="00F02982"/>
    <w:rsid w:val="00F4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C58C"/>
  <w15:chartTrackingRefBased/>
  <w15:docId w15:val="{882A774E-9544-4D2E-9026-7985A90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C9"/>
    <w:rPr>
      <w:rFonts w:ascii="Segoe UI" w:hAnsi="Segoe UI" w:cs="Segoe UI"/>
      <w:sz w:val="18"/>
      <w:szCs w:val="18"/>
    </w:rPr>
  </w:style>
  <w:style w:type="paragraph" w:styleId="ListParagraph">
    <w:name w:val="List Paragraph"/>
    <w:basedOn w:val="Normal"/>
    <w:uiPriority w:val="34"/>
    <w:qFormat/>
    <w:rsid w:val="004F7052"/>
    <w:pPr>
      <w:ind w:left="720"/>
      <w:contextualSpacing/>
    </w:pPr>
  </w:style>
  <w:style w:type="paragraph" w:styleId="Header">
    <w:name w:val="header"/>
    <w:basedOn w:val="Normal"/>
    <w:link w:val="HeaderChar"/>
    <w:uiPriority w:val="99"/>
    <w:unhideWhenUsed/>
    <w:rsid w:val="00792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C7"/>
  </w:style>
  <w:style w:type="paragraph" w:styleId="Footer">
    <w:name w:val="footer"/>
    <w:basedOn w:val="Normal"/>
    <w:link w:val="FooterChar"/>
    <w:uiPriority w:val="99"/>
    <w:unhideWhenUsed/>
    <w:rsid w:val="0079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Brad Kline</cp:lastModifiedBy>
  <cp:revision>8</cp:revision>
  <cp:lastPrinted>2019-04-22T14:44:00Z</cp:lastPrinted>
  <dcterms:created xsi:type="dcterms:W3CDTF">2018-05-10T14:55:00Z</dcterms:created>
  <dcterms:modified xsi:type="dcterms:W3CDTF">2020-02-12T18:46:00Z</dcterms:modified>
</cp:coreProperties>
</file>